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1A" w:rsidRPr="00ED481A" w:rsidRDefault="00ED481A" w:rsidP="00ED481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bCs/>
          <w:color w:val="1A1A1A"/>
          <w:sz w:val="48"/>
          <w:szCs w:val="48"/>
          <w:shd w:val="clear" w:color="auto" w:fill="FFFFFF"/>
          <w:lang w:eastAsia="ru-RU"/>
        </w:rPr>
        <w:t>Летняя оздоровительная кампания 2025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Обеспечение отдыха и оздоровления детей, проживающих на территории края, осуществляется в виде:</w:t>
      </w:r>
    </w:p>
    <w:p w:rsidR="00ED481A" w:rsidRPr="00ED481A" w:rsidRDefault="00ED481A" w:rsidP="00ED48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 без попечения родителей, детям из семей, находящихся в социально опасном положении, в которых родители или законные представители несовершеннолетних не исполняют своих обязанностей по их воспитанию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, обучению и (или) содержанию и (или) отрицательно влияют на их поведение либо жестоко обращаются с ними в загородные оздоровительные лагеря, расположенные на территории Красноярского края, а также бесплатного проезда к местам отдыха и </w:t>
      </w:r>
      <w:proofErr w:type="spell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обратнов</w:t>
      </w:r>
      <w:proofErr w:type="spell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составе организованных групп;</w:t>
      </w:r>
    </w:p>
    <w:p w:rsidR="00ED481A" w:rsidRPr="00ED481A" w:rsidRDefault="00ED481A" w:rsidP="00ED48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предоставления путевок в загородные оздоровительные лагеря с частичной оплатой их стоимости за счет сре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дств кр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аевого бюджета;</w:t>
      </w:r>
    </w:p>
    <w:p w:rsidR="00ED481A" w:rsidRPr="00ED481A" w:rsidRDefault="00ED481A" w:rsidP="00ED48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компенсации стоимости путевки и проезда к местам отдыха и обратно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ED481A" w:rsidRPr="00ED481A" w:rsidRDefault="00ED481A" w:rsidP="00ED48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предоставления двухразового питания в лагерях с дневным пребыванием детей с частичной оплатой его стоимости за счет сре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дств кр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аевого бюджета;</w:t>
      </w:r>
    </w:p>
    <w:p w:rsidR="00ED481A" w:rsidRPr="00ED481A" w:rsidRDefault="00ED481A" w:rsidP="00ED48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обеспечения питанием в лагерях с дневным пребыванием без взимания платы.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Указом Губернатора Красноярского края от 12.01.24 № 5-уг «О внесении изменений в указ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установлены дополнительные меры государственной поддержки в виде:</w:t>
      </w:r>
    </w:p>
    <w:p w:rsidR="00ED481A" w:rsidRPr="00ED481A" w:rsidRDefault="00ED481A" w:rsidP="00ED48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предоставления в первоочередном порядке путевок в краевые государственные организации отдыха детей и их оздоровления, расположенные на территории 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Красноярского края, с полной оплатой их стоимости за счет средств краевого бюджета детям участников специальной военной операции в возрасте от 7 до 18 лет, относящимся к категориям детей-инвалидов, детей из малоимущих семей, детей из многодетных семей, в соответствии с Законом Красноярского края от 09.12.2010 № 11-5393 «О социальной поддержке семей, имеющих детей,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Красноярском крае»;</w:t>
      </w:r>
      <w:proofErr w:type="gramEnd"/>
    </w:p>
    <w:p w:rsidR="00ED481A" w:rsidRPr="00ED481A" w:rsidRDefault="00ED481A" w:rsidP="00ED48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 «Об обеспечении прав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детей на отдых, оздоровление и занятость в Красноярском крае».</w:t>
      </w:r>
    </w:p>
    <w:p w:rsidR="00153AFE" w:rsidRDefault="00153AFE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  <w:shd w:val="clear" w:color="auto" w:fill="FFFFFF"/>
          <w:lang w:eastAsia="ru-RU"/>
        </w:rPr>
      </w:pP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color w:val="1A1A1A"/>
          <w:sz w:val="32"/>
          <w:szCs w:val="32"/>
          <w:shd w:val="clear" w:color="auto" w:fill="FFFFFF"/>
          <w:lang w:eastAsia="ru-RU"/>
        </w:rPr>
        <w:t>Для получения путевки в загородные оздоровительные лагеря с полной оплатой их стоимости за счет сре</w:t>
      </w:r>
      <w:proofErr w:type="gramStart"/>
      <w:r w:rsidRPr="00ED481A">
        <w:rPr>
          <w:rFonts w:ascii="Times New Roman" w:eastAsia="Times New Roman" w:hAnsi="Times New Roman" w:cs="Times New Roman"/>
          <w:b/>
          <w:color w:val="1A1A1A"/>
          <w:sz w:val="32"/>
          <w:szCs w:val="32"/>
          <w:shd w:val="clear" w:color="auto" w:fill="FFFFFF"/>
          <w:lang w:eastAsia="ru-RU"/>
        </w:rPr>
        <w:t>дств кр</w:t>
      </w:r>
      <w:proofErr w:type="gramEnd"/>
      <w:r w:rsidRPr="00ED481A">
        <w:rPr>
          <w:rFonts w:ascii="Times New Roman" w:eastAsia="Times New Roman" w:hAnsi="Times New Roman" w:cs="Times New Roman"/>
          <w:b/>
          <w:color w:val="1A1A1A"/>
          <w:sz w:val="32"/>
          <w:szCs w:val="32"/>
          <w:shd w:val="clear" w:color="auto" w:fill="FFFFFF"/>
          <w:lang w:eastAsia="ru-RU"/>
        </w:rPr>
        <w:t>аевого бюджета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(бесплатной путевки) следует обращаться:</w:t>
      </w:r>
    </w:p>
    <w:p w:rsidR="00ED481A" w:rsidRPr="00153AFE" w:rsidRDefault="00ED481A" w:rsidP="00ED481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 xml:space="preserve">в территориальное отделение краевого государственного казенного учреждения "Управление социальной защиты населения" </w:t>
      </w:r>
      <w:r w:rsidRPr="00ED481A">
        <w:rPr>
          <w:rFonts w:ascii="Times New Roman" w:eastAsia="Times New Roman" w:hAnsi="Times New Roman" w:cs="Times New Roman"/>
          <w:bCs/>
          <w:color w:val="1A1A1A"/>
          <w:sz w:val="24"/>
          <w:szCs w:val="24"/>
          <w:shd w:val="clear" w:color="auto" w:fill="FFFFFF"/>
          <w:lang w:eastAsia="ru-RU"/>
        </w:rPr>
        <w:t>по г. Дивногорску Красноярского края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Комсомольская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2 , цокольный этаж каб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инет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№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1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Башкарева</w:t>
      </w:r>
      <w:proofErr w:type="spellEnd"/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Юлия Васильевна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3D4E8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тел.8(39144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)</w:t>
      </w:r>
      <w:r w:rsidR="003D4E8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2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-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35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-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00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734065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(добавочный номер 04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05) </w:t>
      </w:r>
      <w:r w:rsidRPr="00ED481A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shd w:val="clear" w:color="auto" w:fill="FFFFFF"/>
          <w:lang w:eastAsia="ru-RU"/>
        </w:rPr>
        <w:t>для детей-инвалидов, детей из малоимущих семей, детей из многодетных семей;</w:t>
      </w:r>
    </w:p>
    <w:p w:rsidR="00153AFE" w:rsidRPr="00ED481A" w:rsidRDefault="00153AFE" w:rsidP="0015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ED481A" w:rsidRPr="00F540FE" w:rsidRDefault="00F540FE" w:rsidP="00ED481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к </w:t>
      </w:r>
      <w:r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органа</w:t>
      </w:r>
      <w:r w:rsidR="00ED481A"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опеки и попечительства </w:t>
      </w:r>
      <w:r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отдела образования администрации города Дивногорска </w:t>
      </w:r>
      <w:r w:rsidR="00153AFE"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 Елен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153AFE"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Александровн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153AFE"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 8 (39144) 3-00-05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D4E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этаж</w:t>
      </w:r>
      <w:r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каб</w:t>
      </w:r>
      <w:r w:rsidR="003D4E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инет                  </w:t>
      </w:r>
      <w:r w:rsidR="00153AFE"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305 </w:t>
      </w:r>
      <w:r w:rsidR="003D4E81" w:rsidRPr="003D4E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153AFE"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А»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D481A" w:rsidRPr="00ED481A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shd w:val="clear" w:color="auto" w:fill="FFFFFF"/>
          <w:lang w:eastAsia="ru-RU"/>
        </w:rPr>
        <w:t>для детей-сирот, детей, оставшихся</w:t>
      </w:r>
      <w:r w:rsidR="00ED481A" w:rsidRPr="00F540F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="00ED481A" w:rsidRPr="00ED481A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shd w:val="clear" w:color="auto" w:fill="FFFFFF"/>
          <w:lang w:eastAsia="ru-RU"/>
        </w:rPr>
        <w:t>без попечения родителей, лиц из числа детей-сирот и детей, оставшихся без попечения родителей.</w:t>
      </w:r>
    </w:p>
    <w:p w:rsidR="00F540FE" w:rsidRPr="00ED481A" w:rsidRDefault="00F540FE" w:rsidP="00F54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color w:val="1A1A1A"/>
          <w:sz w:val="32"/>
          <w:szCs w:val="32"/>
          <w:shd w:val="clear" w:color="auto" w:fill="FFFFFF"/>
          <w:lang w:eastAsia="ru-RU"/>
        </w:rPr>
        <w:t>Для получения путевки в загородные оздоровительные лагеря с частичной оплатой их стоимости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за счет сре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дств кр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аев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ого бюджета  следует обращаться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 заявлением в срок до 15 апреля.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соответствии с постановлением Правительства Красноярского края от 10.12.2025 № 995-п «О внесении изменений в постановление Правительства Красноярского края от 15.01.2019 № 11-п «Об утверждении Порядка предоставления путевок в загородные оздоровительные лагеря с частичной оплатой их стоимости за счет средств краевого бюджета» заявление с прилагаемыми к нему документами представляется заявителем одним из следующих способов:</w:t>
      </w:r>
      <w:proofErr w:type="gramEnd"/>
    </w:p>
    <w:p w:rsidR="00ED481A" w:rsidRPr="00ED481A" w:rsidRDefault="00ED481A" w:rsidP="00ED481A">
      <w:pPr>
        <w:numPr>
          <w:ilvl w:val="0"/>
          <w:numId w:val="4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или посредством краевого портала государственных и муниципальных услуг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="00C76A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данный способ только 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определения лагеря путем конкурсных процедур)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 </w:t>
      </w:r>
    </w:p>
    <w:p w:rsidR="00ED481A" w:rsidRPr="00ED481A" w:rsidRDefault="00ED481A" w:rsidP="00ED481A">
      <w:pPr>
        <w:numPr>
          <w:ilvl w:val="0"/>
          <w:numId w:val="4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лично:</w:t>
      </w:r>
    </w:p>
    <w:p w:rsidR="00ED481A" w:rsidRPr="00ED481A" w:rsidRDefault="00ED481A" w:rsidP="00ED481A">
      <w:pPr>
        <w:numPr>
          <w:ilvl w:val="1"/>
          <w:numId w:val="4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 муниципальную общеобразовательную организацию </w:t>
      </w:r>
      <w:r w:rsidR="00C76AE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с 17 февраля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(если ребенок обучается в муниципальной общеобразовательной организации); </w:t>
      </w:r>
    </w:p>
    <w:p w:rsidR="00ED481A" w:rsidRPr="00ED481A" w:rsidRDefault="00ED481A" w:rsidP="00ED481A">
      <w:pPr>
        <w:numPr>
          <w:ilvl w:val="1"/>
          <w:numId w:val="4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 уполномоченный орган </w:t>
      </w:r>
      <w:r w:rsidR="00C76AE1" w:rsidRPr="00C76AE1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с 17 февраля 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(если ребенок не обучается в муниципальной общеобразовательной организации);</w:t>
      </w:r>
    </w:p>
    <w:p w:rsidR="00ED481A" w:rsidRPr="00ED481A" w:rsidRDefault="00ED481A" w:rsidP="00ED481A">
      <w:pPr>
        <w:numPr>
          <w:ilvl w:val="0"/>
          <w:numId w:val="4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почтовым отправлением на бумажном носителе с уведомлением о вручении 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описью вложения.</w:t>
      </w:r>
    </w:p>
    <w:p w:rsidR="00ED481A" w:rsidRPr="00ED481A" w:rsidRDefault="00ED481A" w:rsidP="00ED481A">
      <w:pPr>
        <w:shd w:val="clear" w:color="auto" w:fill="F5F9FD"/>
        <w:spacing w:line="480" w:lineRule="auto"/>
        <w:rPr>
          <w:rFonts w:ascii="Times New Roman" w:eastAsia="Times New Roman" w:hAnsi="Times New Roman" w:cs="Times New Roman"/>
          <w:b/>
          <w:bCs/>
          <w:caps/>
          <w:color w:val="0B91E4"/>
          <w:sz w:val="18"/>
          <w:szCs w:val="18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bCs/>
          <w:caps/>
          <w:color w:val="0B91E4"/>
          <w:sz w:val="18"/>
          <w:szCs w:val="18"/>
          <w:lang w:eastAsia="ru-RU"/>
        </w:rPr>
        <w:t>ВАЖНО</w:t>
      </w:r>
    </w:p>
    <w:p w:rsidR="00ED481A" w:rsidRPr="00ED481A" w:rsidRDefault="00ED481A" w:rsidP="00ED481A">
      <w:pPr>
        <w:shd w:val="clear" w:color="auto" w:fill="F5F9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  <w:t>СРЕДНЯЯ СТОИМОСТЬ ПУТЕВКИ НА 21 ДЕНЬ В ЗАГОРОДНЫЕ ОЗДОРОВИТЕЛЬНЫЕ ЛАГЕРЯ В 2025 ГОДУ СОСТАВИТ 35 681  РУБ. (ПОСТАНОВЛЕНИЕ ПРАВИТЕЛЬСТВА КРАСНОЯРСКОГО КРАЯ</w:t>
      </w:r>
      <w:r w:rsidRPr="00ED481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  <w:br/>
        <w:t>ОТ 22.10.2024 № 785-П), ИЗ КОТОРЫХ 70% (24 976 РУБ., 70 КОП.)</w:t>
      </w:r>
      <w:r w:rsidRPr="00ED481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  <w:br/>
        <w:t>ОТ СРЕДНЕЙ СТОИМОСТИ ПУТЕВКИ ОПЛАЧИВАЕТСЯ ЗА СЧЕТ СРЕДСТВ КРАЕВОГО БЮДЖЕТА, 30% (10 704 РУБ., 30 КОП.) - ЗА СЧЕТ СРЕДСТВ РОДИТЕЛЕЙ (ЗАКОННЫХ ПРЕДСТАВИТЕЛЕЙ).</w:t>
      </w:r>
    </w:p>
    <w:p w:rsidR="00ED481A" w:rsidRPr="00ED481A" w:rsidRDefault="00ED481A" w:rsidP="00ED481A">
      <w:pPr>
        <w:shd w:val="clear" w:color="auto" w:fill="F5F9FD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  <w:t>ОПЛАТА В ЧАСТИ, ПРЕВЫШАЮЩЕЙ РАЗМЕР ЧАСТИЧНОЙ ОПЛАТЫ СТОИМОСТИ ПУТЕВКИ, ОСУЩЕСТВЛЯЕТСЯ ЗА СЧЕТ СРЕДСТВ РОДИТЕЛЕЙ (ЗАКОННЫХ ПРЕДСТАВИТЕЛЕЙ).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D4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Предоставление путевок с частичной оплатой детям, обучающимся в краевых государственных и муниципальных образовательных организациях, проявившим </w:t>
      </w:r>
      <w:r w:rsidRPr="00ED48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выдающиеся способности и (или)</w:t>
      </w:r>
      <w:r w:rsidRPr="00ED4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добившимся успехов в учебной деятельности, научной </w:t>
      </w:r>
      <w:r w:rsidRPr="00ED4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(научно-исследовательской) деятельности, творческой деятельности и физкультурно-спортивной деятельности (далее – дети, проявившие выдающиеся способности) в профильные смены, организованные краевыми загородными оздоровительными лагерями (далее – профильные смены, организованные краевыми загородными оздоровительными лагерями), осуществляется министерством образования Красноярского края</w:t>
      </w:r>
      <w:r w:rsidRPr="00ED4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(далее – министерство</w:t>
      </w:r>
      <w:proofErr w:type="gramEnd"/>
      <w:r w:rsidRPr="00ED4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не чаще одного раза в год на одного ребенка.</w:t>
      </w:r>
    </w:p>
    <w:p w:rsidR="00ED481A" w:rsidRPr="00ED481A" w:rsidRDefault="00ED481A" w:rsidP="00ED481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Для получения путевок с частичной оплатой детям, проявившим выдающиеся способности, в профильные смены, организованные краевыми загородными оздоровительными лагерями, заявители представляют заявление в установленной форме в срок до 30 апреля текущего года:</w:t>
      </w:r>
    </w:p>
    <w:p w:rsidR="00ED481A" w:rsidRPr="00ED481A" w:rsidRDefault="00ED481A" w:rsidP="00ED481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министерство образования на детей, проявивших выдающиеся способности, для участия в профильных сменах научно-исследовательской деятельности, творческой направленности, организованных краевым загородным оздоровительным лагерем;</w:t>
      </w:r>
    </w:p>
    <w:p w:rsidR="00ED481A" w:rsidRPr="00ED481A" w:rsidRDefault="00ED481A" w:rsidP="00ED481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краевое государственное автономное учреждение дополнительного образования «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Краевая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спортивная школа» на детей, проявивших выдающиеся способности, для участия в профильных сменах физкультурно-спортивной направленности, организованных краевым загородным оздоровительным лагерем. </w:t>
      </w:r>
    </w:p>
    <w:p w:rsidR="00ED481A" w:rsidRPr="00ED481A" w:rsidRDefault="00ED481A" w:rsidP="00ED481A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Заявление с прилагаемыми к нему документами представляется заявителем одним из следующих способов:</w:t>
      </w:r>
    </w:p>
    <w:p w:rsidR="00ED481A" w:rsidRPr="00ED481A" w:rsidRDefault="00ED481A" w:rsidP="00ED481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или посредством краевого портала государственных и муниципальных услуг; </w:t>
      </w:r>
    </w:p>
    <w:p w:rsidR="00ED481A" w:rsidRPr="00ED481A" w:rsidRDefault="00ED481A" w:rsidP="00ED481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лично:</w:t>
      </w:r>
    </w:p>
    <w:p w:rsidR="00ED481A" w:rsidRPr="00ED481A" w:rsidRDefault="00ED481A" w:rsidP="00ED481A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министерство образования;</w:t>
      </w:r>
    </w:p>
    <w:p w:rsidR="00ED481A" w:rsidRPr="00ED481A" w:rsidRDefault="00ED481A" w:rsidP="00ED481A">
      <w:pPr>
        <w:numPr>
          <w:ilvl w:val="1"/>
          <w:numId w:val="5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в краевое государственное автономное учреждение 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дополнительного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образования «Краевая спортивная школа»;</w:t>
      </w:r>
    </w:p>
    <w:p w:rsidR="00ED481A" w:rsidRPr="00ED481A" w:rsidRDefault="00ED481A" w:rsidP="00ED481A">
      <w:pPr>
        <w:numPr>
          <w:ilvl w:val="0"/>
          <w:numId w:val="5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почтовым отправлением на бумажном носителе с уведомлением о вручении и описью вложения.</w:t>
      </w:r>
    </w:p>
    <w:p w:rsidR="00ED481A" w:rsidRPr="00ED481A" w:rsidRDefault="00ED481A" w:rsidP="00ED4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Независимо от способа приобретения путевки для оформления ребенка в загородный оздоровительный лагерь необходимо иметь следующие документы:</w:t>
      </w:r>
    </w:p>
    <w:p w:rsidR="00ED481A" w:rsidRPr="00ED481A" w:rsidRDefault="00ED481A" w:rsidP="00ED481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ксерокопию свидетельства о рождении или паспорт;</w:t>
      </w:r>
    </w:p>
    <w:p w:rsidR="00ED481A" w:rsidRPr="00ED481A" w:rsidRDefault="00ED481A" w:rsidP="00ED481A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медицинскую справку для отъезжающего в лагерь (форма № 079/у);</w:t>
      </w:r>
    </w:p>
    <w:p w:rsidR="00ED481A" w:rsidRPr="00ED481A" w:rsidRDefault="00ED481A" w:rsidP="00ED481A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ксерокопию страхового полиса обязательного медицинского страхования;</w:t>
      </w:r>
    </w:p>
    <w:p w:rsidR="00ED481A" w:rsidRPr="00ED481A" w:rsidRDefault="00ED481A" w:rsidP="00ED481A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справку о прививках (прививочный сертификат)</w:t>
      </w:r>
    </w:p>
    <w:p w:rsidR="00ED481A" w:rsidRPr="00ED481A" w:rsidRDefault="00ED481A" w:rsidP="00ED481A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справку об эпидемическом окружении (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действительна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в течение 3 суток).</w:t>
      </w:r>
    </w:p>
    <w:p w:rsidR="00ED481A" w:rsidRPr="00ED481A" w:rsidRDefault="00ED481A" w:rsidP="00ED481A">
      <w:pPr>
        <w:shd w:val="clear" w:color="auto" w:fill="F5F9FD"/>
        <w:spacing w:line="480" w:lineRule="auto"/>
        <w:rPr>
          <w:rFonts w:ascii="Times New Roman" w:eastAsia="Times New Roman" w:hAnsi="Times New Roman" w:cs="Times New Roman"/>
          <w:b/>
          <w:bCs/>
          <w:caps/>
          <w:color w:val="0B91E4"/>
          <w:sz w:val="18"/>
          <w:szCs w:val="18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bCs/>
          <w:caps/>
          <w:color w:val="0B91E4"/>
          <w:sz w:val="18"/>
          <w:szCs w:val="18"/>
          <w:lang w:eastAsia="ru-RU"/>
        </w:rPr>
        <w:t>ВАЖНО</w:t>
      </w:r>
    </w:p>
    <w:p w:rsidR="00ED481A" w:rsidRPr="00ED481A" w:rsidRDefault="00ED481A" w:rsidP="00ED481A">
      <w:pPr>
        <w:shd w:val="clear" w:color="auto" w:fill="F5F9FD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  <w:t>В КРАСНОЯРСКОМ КРАЕ ЯВЛЯЕТСЯ ОБЯЗАТЕЛЬНЫМ СТРАХОВАНИЕ ДЕТЕЙ НА ПЕРИОД ИХ ПРЕБЫВАНИЯ В ЗАГОРОДНЫХ ОЗДОРОВИТЕЛЬНЫХ ЛАГЕРЯХ, ДЕЙСТВУЕТ СТАНДАРТ БЕЗОПАСНОСТИ ОТДЫХА И ОЗДОРОВЛЕНИЯ ДЕТЕЙ В ЗАГОРОДНЫХ ОЗДОРОВИТЕЛЬНЫХ ЛАГЕРЯХ, В РАМКАХ КОТОРОГО ВСЕ ЗАГОРОДНЫЕ ОЗДОРОВИТЕЛЬНЫЕ ЛАГЕРЯ ОБЕСПЕЧЕНЫ ОХРАНОЙ, </w:t>
      </w:r>
      <w:r w:rsidRPr="00ED481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  <w:br/>
      </w:r>
      <w:r w:rsidRPr="00ED481A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lang w:eastAsia="ru-RU"/>
        </w:rPr>
        <w:lastRenderedPageBreak/>
        <w:t>А ТАКЖЕ ОБОРУДОВАНЫ СИСТЕМОЙ ВИДЕОНАБЛЮДЕНИЯ, КНОПКОЙ ТРЕВОЖНОГО ВЫЗОВА СОТРУДНИКОВ ПОЛИЦИИ.</w:t>
      </w:r>
    </w:p>
    <w:p w:rsidR="00F540FE" w:rsidRDefault="00F540FE" w:rsidP="00ED481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</w:p>
    <w:p w:rsidR="00ED481A" w:rsidRPr="00ED481A" w:rsidRDefault="00ED481A" w:rsidP="00ED481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Если Ваш ребенок школьного возраста, то в период летних каникул его можно направить в </w:t>
      </w:r>
      <w:r w:rsidRPr="00ED481A">
        <w:rPr>
          <w:rFonts w:ascii="Times New Roman" w:eastAsia="Times New Roman" w:hAnsi="Times New Roman" w:cs="Times New Roman"/>
          <w:b/>
          <w:color w:val="1A1A1A"/>
          <w:sz w:val="32"/>
          <w:szCs w:val="32"/>
          <w:shd w:val="clear" w:color="auto" w:fill="FFFFFF"/>
          <w:lang w:eastAsia="ru-RU"/>
        </w:rPr>
        <w:t>лагерь с дневным пребыванием.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Заявления необходимо подавать в муниципальную образовательную организацию или краевую государственную общеобразовательную организацию, где обучается ребенок, в срок до 1 мая текущего года.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Стоимость питания на одного ребенка утверждена Законом Красноярского края от 07.07.2009 № 8-3618 "Об обеспечении прав детей на отдых, оздоровление и занятость в Красноярском крае" и в 2025 году составляет</w:t>
      </w:r>
      <w:r w:rsidR="00F540FE"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291 руб., 48 коп.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 счет сре</w:t>
      </w:r>
      <w:proofErr w:type="gramStart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дств кр</w:t>
      </w:r>
      <w:proofErr w:type="gramEnd"/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аевого бюджета осуществляется оплата 70 процентов стоимости набора продуктов питания или готовых блюд и их транспортировки в лагеря с дневным пребыванием детей.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Оплата стоимости набора продуктов питания или готовых блюди их транспортировки в лагеря с дневным пребыванием детей в части, превышающей размер частичной оплаты стоимости питания, осуществляется за счет средств родителей (законных представителей).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За счет сре</w:t>
      </w:r>
      <w:proofErr w:type="gramStart"/>
      <w:r w:rsidRPr="00ED481A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дств кр</w:t>
      </w:r>
      <w:proofErr w:type="gramEnd"/>
      <w:r w:rsidRPr="00ED481A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аевого бюджета обеспечиваются двухразовым питанием без взимания платы следующие категории детей</w:t>
      </w: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посещающих лагеря с дневным пребыванием детей (не менее 21 календарного дня):</w:t>
      </w:r>
    </w:p>
    <w:p w:rsidR="00ED481A" w:rsidRPr="00ED481A" w:rsidRDefault="00ED481A" w:rsidP="00ED481A">
      <w:pPr>
        <w:numPr>
          <w:ilvl w:val="0"/>
          <w:numId w:val="8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ED481A" w:rsidRPr="00ED481A" w:rsidRDefault="00ED481A" w:rsidP="00ED481A">
      <w:pPr>
        <w:numPr>
          <w:ilvl w:val="0"/>
          <w:numId w:val="8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ED481A" w:rsidRPr="00ED481A" w:rsidRDefault="00ED481A" w:rsidP="00ED481A">
      <w:pPr>
        <w:numPr>
          <w:ilvl w:val="0"/>
          <w:numId w:val="8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дети, воспитывающиеся одинокими родителями в семьях  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ED481A" w:rsidRPr="00ED481A" w:rsidRDefault="00ED481A" w:rsidP="00ED481A">
      <w:pPr>
        <w:numPr>
          <w:ilvl w:val="0"/>
          <w:numId w:val="8"/>
        </w:numPr>
        <w:shd w:val="clear" w:color="auto" w:fill="FFFFFF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По возникающим вопросам следует обращаться в 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отдел </w:t>
      </w:r>
      <w:r w:rsidR="00153A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образования</w:t>
      </w:r>
      <w:r w:rsidR="00F540F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администрации города Дивногорска по т. 8(39144)37559 Шемель Александра Игоревна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2025 году на территории Красноярского края продолжат работу детские лагеря палаточного типа.</w:t>
      </w:r>
    </w:p>
    <w:p w:rsidR="00ED481A" w:rsidRPr="00ED481A" w:rsidRDefault="00ED481A" w:rsidP="00ED481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настоящее время продолжается работа по внесению актуальных изменений в сведения, содержащиеся в Реестре организаций отдыха детей и их оздоровления на 2025 год, который будет содержать, в том числе информацию об условиях проживания детей, реализуемых программах, организации досуга, контактную информацию. Данный Реестр размещен на сайте министерства образования в подразделе "</w:t>
      </w:r>
      <w:hyperlink r:id="rId6" w:history="1">
        <w:r w:rsidRPr="00ED481A">
          <w:rPr>
            <w:rFonts w:ascii="Times New Roman" w:eastAsia="Times New Roman" w:hAnsi="Times New Roman" w:cs="Times New Roman"/>
            <w:color w:val="0B91E4"/>
            <w:sz w:val="24"/>
            <w:szCs w:val="24"/>
            <w:u w:val="single"/>
            <w:lang w:eastAsia="ru-RU"/>
          </w:rPr>
          <w:t>Реестр организаций отдыха детей и их оздоровления</w:t>
        </w:r>
      </w:hyperlink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".</w:t>
      </w:r>
    </w:p>
    <w:p w:rsidR="008A673F" w:rsidRDefault="008A673F" w:rsidP="00C76AE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lastRenderedPageBreak/>
        <w:t xml:space="preserve"> МЦ «Дивный»</w:t>
      </w:r>
    </w:p>
    <w:p w:rsidR="00B329EC" w:rsidRDefault="00B329EC" w:rsidP="00C76AE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Кроме форм отдыха организуемых отделом образования подростки могут в летний период </w:t>
      </w:r>
    </w:p>
    <w:p w:rsidR="00B329EC" w:rsidRDefault="00B329EC" w:rsidP="00B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- Принять участие в работе </w:t>
      </w:r>
      <w:r w:rsidRPr="00B329EC">
        <w:rPr>
          <w:rFonts w:ascii="Times New Roman" w:eastAsia="Times New Roman" w:hAnsi="Times New Roman" w:cs="Times New Roman"/>
          <w:sz w:val="24"/>
          <w:szCs w:val="26"/>
        </w:rPr>
        <w:t>Трудовы</w:t>
      </w:r>
      <w:r>
        <w:rPr>
          <w:rFonts w:ascii="Times New Roman" w:eastAsia="Times New Roman" w:hAnsi="Times New Roman" w:cs="Times New Roman"/>
          <w:sz w:val="24"/>
          <w:szCs w:val="26"/>
        </w:rPr>
        <w:t>х</w:t>
      </w:r>
      <w:r w:rsidRPr="00B329EC">
        <w:rPr>
          <w:rFonts w:ascii="Times New Roman" w:eastAsia="Times New Roman" w:hAnsi="Times New Roman" w:cs="Times New Roman"/>
          <w:sz w:val="24"/>
          <w:szCs w:val="26"/>
        </w:rPr>
        <w:t xml:space="preserve"> отряд</w:t>
      </w:r>
      <w:r>
        <w:rPr>
          <w:rFonts w:ascii="Times New Roman" w:eastAsia="Times New Roman" w:hAnsi="Times New Roman" w:cs="Times New Roman"/>
          <w:sz w:val="24"/>
          <w:szCs w:val="26"/>
        </w:rPr>
        <w:t>ах</w:t>
      </w:r>
      <w:r w:rsidRPr="00B329EC">
        <w:rPr>
          <w:rFonts w:ascii="Times New Roman" w:eastAsia="Times New Roman" w:hAnsi="Times New Roman" w:cs="Times New Roman"/>
          <w:sz w:val="24"/>
          <w:szCs w:val="26"/>
        </w:rPr>
        <w:t xml:space="preserve"> старшеклассников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B329EC" w:rsidRPr="00B329EC" w:rsidRDefault="00B329EC" w:rsidP="00B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- </w:t>
      </w:r>
      <w:r w:rsidR="008A673F">
        <w:rPr>
          <w:rFonts w:ascii="Times New Roman" w:eastAsia="Times New Roman" w:hAnsi="Times New Roman" w:cs="Times New Roman"/>
          <w:sz w:val="24"/>
          <w:szCs w:val="26"/>
        </w:rPr>
        <w:t>Зарядиться энергией в лагере  «</w:t>
      </w:r>
      <w:proofErr w:type="spellStart"/>
      <w:r w:rsidR="008A673F">
        <w:rPr>
          <w:rFonts w:ascii="Times New Roman" w:eastAsia="Times New Roman" w:hAnsi="Times New Roman" w:cs="Times New Roman"/>
          <w:sz w:val="24"/>
          <w:szCs w:val="26"/>
        </w:rPr>
        <w:t>Юнармия</w:t>
      </w:r>
      <w:proofErr w:type="spellEnd"/>
      <w:r w:rsidR="008A673F">
        <w:rPr>
          <w:rFonts w:ascii="Times New Roman" w:eastAsia="Times New Roman" w:hAnsi="Times New Roman" w:cs="Times New Roman"/>
          <w:sz w:val="24"/>
          <w:szCs w:val="26"/>
        </w:rPr>
        <w:t>» р</w:t>
      </w:r>
      <w:r w:rsidRPr="00B329EC">
        <w:rPr>
          <w:rFonts w:ascii="Times New Roman" w:eastAsia="Times New Roman" w:hAnsi="Times New Roman" w:cs="Times New Roman"/>
          <w:sz w:val="24"/>
          <w:szCs w:val="26"/>
        </w:rPr>
        <w:t>егиональн</w:t>
      </w:r>
      <w:r w:rsidR="008A673F">
        <w:rPr>
          <w:rFonts w:ascii="Times New Roman" w:eastAsia="Times New Roman" w:hAnsi="Times New Roman" w:cs="Times New Roman"/>
          <w:sz w:val="24"/>
          <w:szCs w:val="26"/>
        </w:rPr>
        <w:t>ого</w:t>
      </w:r>
      <w:r w:rsidRPr="00B329EC">
        <w:rPr>
          <w:rFonts w:ascii="Times New Roman" w:eastAsia="Times New Roman" w:hAnsi="Times New Roman" w:cs="Times New Roman"/>
          <w:sz w:val="24"/>
          <w:szCs w:val="26"/>
        </w:rPr>
        <w:t xml:space="preserve"> центр патриотического воспитания </w:t>
      </w:r>
      <w:r w:rsidR="008A673F">
        <w:rPr>
          <w:rFonts w:ascii="Times New Roman" w:eastAsia="Times New Roman" w:hAnsi="Times New Roman" w:cs="Times New Roman"/>
          <w:sz w:val="24"/>
          <w:szCs w:val="26"/>
        </w:rPr>
        <w:t xml:space="preserve">в </w:t>
      </w:r>
      <w:proofErr w:type="spellStart"/>
      <w:r w:rsidRPr="00B329EC">
        <w:rPr>
          <w:rFonts w:ascii="Times New Roman" w:eastAsia="Times New Roman" w:hAnsi="Times New Roman" w:cs="Times New Roman"/>
          <w:sz w:val="24"/>
          <w:szCs w:val="26"/>
        </w:rPr>
        <w:t>пгт</w:t>
      </w:r>
      <w:proofErr w:type="spellEnd"/>
      <w:r w:rsidRPr="00B329EC">
        <w:rPr>
          <w:rFonts w:ascii="Times New Roman" w:eastAsia="Times New Roman" w:hAnsi="Times New Roman" w:cs="Times New Roman"/>
          <w:sz w:val="24"/>
          <w:szCs w:val="26"/>
        </w:rPr>
        <w:t>.</w:t>
      </w:r>
      <w:r w:rsidR="008A673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329EC">
        <w:rPr>
          <w:rFonts w:ascii="Times New Roman" w:eastAsia="Times New Roman" w:hAnsi="Times New Roman" w:cs="Times New Roman"/>
          <w:sz w:val="24"/>
          <w:szCs w:val="26"/>
        </w:rPr>
        <w:t>Емельяново</w:t>
      </w:r>
    </w:p>
    <w:p w:rsidR="00B329EC" w:rsidRDefault="00B329EC" w:rsidP="00B3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- </w:t>
      </w:r>
      <w:r w:rsidR="008A673F">
        <w:rPr>
          <w:rFonts w:ascii="Times New Roman" w:eastAsia="Times New Roman" w:hAnsi="Times New Roman" w:cs="Times New Roman"/>
          <w:sz w:val="24"/>
          <w:szCs w:val="26"/>
        </w:rPr>
        <w:t xml:space="preserve">войти на территорию инициативной молодежи  в </w:t>
      </w:r>
      <w:r w:rsidRPr="00B329EC">
        <w:rPr>
          <w:rFonts w:ascii="Times New Roman" w:eastAsia="Times New Roman" w:hAnsi="Times New Roman" w:cs="Times New Roman"/>
          <w:sz w:val="24"/>
          <w:szCs w:val="26"/>
        </w:rPr>
        <w:t xml:space="preserve">ТИМ «Юниор», </w:t>
      </w:r>
      <w:r w:rsidR="0030446D" w:rsidRPr="00B329EC">
        <w:rPr>
          <w:rFonts w:ascii="Times New Roman" w:eastAsia="Times New Roman" w:hAnsi="Times New Roman" w:cs="Times New Roman"/>
          <w:sz w:val="24"/>
          <w:szCs w:val="26"/>
        </w:rPr>
        <w:t>г. Красноярск</w:t>
      </w:r>
    </w:p>
    <w:p w:rsidR="00B329EC" w:rsidRPr="00B329EC" w:rsidRDefault="008A673F" w:rsidP="0030446D">
      <w:pPr>
        <w:spacing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Для</w:t>
      </w:r>
      <w:bookmarkStart w:id="0" w:name="_GoBack"/>
      <w:bookmarkEnd w:id="0"/>
      <w:r w:rsidR="00B329EC">
        <w:rPr>
          <w:rFonts w:ascii="Times New Roman" w:eastAsia="Times New Roman" w:hAnsi="Times New Roman" w:cs="Times New Roman"/>
          <w:sz w:val="24"/>
          <w:szCs w:val="26"/>
        </w:rPr>
        <w:t xml:space="preserve"> включения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подростков </w:t>
      </w:r>
      <w:r w:rsidR="00B329EC">
        <w:rPr>
          <w:rFonts w:ascii="Times New Roman" w:eastAsia="Times New Roman" w:hAnsi="Times New Roman" w:cs="Times New Roman"/>
          <w:sz w:val="24"/>
          <w:szCs w:val="26"/>
        </w:rPr>
        <w:t xml:space="preserve"> в данные формы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летней </w:t>
      </w:r>
      <w:r w:rsidR="00B329EC">
        <w:rPr>
          <w:rFonts w:ascii="Times New Roman" w:eastAsia="Times New Roman" w:hAnsi="Times New Roman" w:cs="Times New Roman"/>
          <w:sz w:val="24"/>
          <w:szCs w:val="26"/>
        </w:rPr>
        <w:t>занятости необходимо обратиться в</w:t>
      </w:r>
      <w:r w:rsidR="00B329EC" w:rsidRPr="00B329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329EC" w:rsidRPr="00B329EC">
        <w:rPr>
          <w:rFonts w:ascii="Times New Roman" w:eastAsia="Times New Roman" w:hAnsi="Times New Roman" w:cs="Times New Roman"/>
          <w:sz w:val="24"/>
          <w:szCs w:val="26"/>
        </w:rPr>
        <w:t>Молодежный центр Дивный</w:t>
      </w:r>
      <w:r w:rsidR="0030446D">
        <w:rPr>
          <w:rFonts w:ascii="Times New Roman" w:eastAsia="Times New Roman" w:hAnsi="Times New Roman" w:cs="Times New Roman"/>
          <w:sz w:val="24"/>
          <w:szCs w:val="26"/>
        </w:rPr>
        <w:t xml:space="preserve">, по адресу пер. </w:t>
      </w:r>
      <w:proofErr w:type="gramStart"/>
      <w:r w:rsidR="0030446D">
        <w:rPr>
          <w:rFonts w:ascii="Times New Roman" w:eastAsia="Times New Roman" w:hAnsi="Times New Roman" w:cs="Times New Roman"/>
          <w:sz w:val="24"/>
          <w:szCs w:val="26"/>
        </w:rPr>
        <w:t>Школьный</w:t>
      </w:r>
      <w:proofErr w:type="gramEnd"/>
      <w:r w:rsidR="00B329EC" w:rsidRPr="0030446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0446D">
        <w:rPr>
          <w:rFonts w:ascii="Times New Roman" w:eastAsia="Times New Roman" w:hAnsi="Times New Roman" w:cs="Times New Roman"/>
          <w:sz w:val="24"/>
          <w:szCs w:val="26"/>
        </w:rPr>
        <w:t>, 7 , т</w:t>
      </w:r>
      <w:r w:rsidR="0030446D" w:rsidRPr="0030446D">
        <w:rPr>
          <w:rFonts w:ascii="Times New Roman" w:eastAsia="Times New Roman" w:hAnsi="Times New Roman" w:cs="Times New Roman"/>
          <w:sz w:val="24"/>
          <w:szCs w:val="26"/>
        </w:rPr>
        <w:t xml:space="preserve">ел. 8(39144) 3-05-10, 3-89-01 </w:t>
      </w:r>
    </w:p>
    <w:p w:rsidR="00ED481A" w:rsidRPr="00ED481A" w:rsidRDefault="00ED481A" w:rsidP="00C76AE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481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ЖЕЛАЕМ ВАШИМ ДЕТЯМ  ИНТЕРЕСНОГО, КОМФОРТНОГО И БЕЗОПАСНОГО ОТДЫХА!</w:t>
      </w:r>
    </w:p>
    <w:sectPr w:rsidR="00ED481A" w:rsidRPr="00ED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4FD"/>
    <w:multiLevelType w:val="multilevel"/>
    <w:tmpl w:val="6A1C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17AD0"/>
    <w:multiLevelType w:val="multilevel"/>
    <w:tmpl w:val="AAD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B4DB7"/>
    <w:multiLevelType w:val="multilevel"/>
    <w:tmpl w:val="3564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142A3"/>
    <w:multiLevelType w:val="multilevel"/>
    <w:tmpl w:val="5AD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F576F"/>
    <w:multiLevelType w:val="multilevel"/>
    <w:tmpl w:val="070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21526"/>
    <w:multiLevelType w:val="multilevel"/>
    <w:tmpl w:val="FC8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C5ED2"/>
    <w:multiLevelType w:val="multilevel"/>
    <w:tmpl w:val="E6D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46D41"/>
    <w:multiLevelType w:val="multilevel"/>
    <w:tmpl w:val="4748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69"/>
    <w:rsid w:val="00153AFE"/>
    <w:rsid w:val="0030446D"/>
    <w:rsid w:val="003D4E81"/>
    <w:rsid w:val="00662DF0"/>
    <w:rsid w:val="00734065"/>
    <w:rsid w:val="008A673F"/>
    <w:rsid w:val="008D1269"/>
    <w:rsid w:val="00B329EC"/>
    <w:rsid w:val="00C76AE1"/>
    <w:rsid w:val="00ED481A"/>
    <w:rsid w:val="00F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B329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3">
    <w:name w:val="Hyperlink"/>
    <w:basedOn w:val="a0"/>
    <w:uiPriority w:val="99"/>
    <w:unhideWhenUsed/>
    <w:rsid w:val="00B329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9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B329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3">
    <w:name w:val="Hyperlink"/>
    <w:basedOn w:val="a0"/>
    <w:uiPriority w:val="99"/>
    <w:unhideWhenUsed/>
    <w:rsid w:val="00B329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9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5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144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43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114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55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47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o.ru/deyatelnost/otdyih-i-ozdorovlenie-detej/reestr-organizatsij-otdyiha-i-ozdoro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2025-02-12T04:37:00Z</dcterms:created>
  <dcterms:modified xsi:type="dcterms:W3CDTF">2025-02-12T07:22:00Z</dcterms:modified>
</cp:coreProperties>
</file>